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B0" w:rsidRPr="001462B0" w:rsidRDefault="001462B0" w:rsidP="00187E46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Arial" w:hAnsi="Arial" w:cs="Arial"/>
          <w:b/>
          <w:sz w:val="48"/>
          <w:szCs w:val="48"/>
        </w:rPr>
      </w:pPr>
      <w:r w:rsidRPr="001462B0">
        <w:rPr>
          <w:rFonts w:ascii="Arial" w:hAnsi="Arial" w:cs="Arial"/>
          <w:b/>
          <w:sz w:val="48"/>
          <w:szCs w:val="48"/>
        </w:rPr>
        <w:t>Информационное письмо</w:t>
      </w:r>
    </w:p>
    <w:p w:rsidR="000679C0" w:rsidRDefault="000679C0" w:rsidP="000679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</w:p>
    <w:p w:rsidR="000679C0" w:rsidRDefault="000679C0" w:rsidP="000679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</w:p>
    <w:p w:rsidR="000679C0" w:rsidRPr="00B26311" w:rsidRDefault="000679C0" w:rsidP="000679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      </w:t>
      </w:r>
      <w:proofErr w:type="gramStart"/>
      <w:r w:rsidRPr="00B26311">
        <w:rPr>
          <w:rFonts w:ascii="Arial" w:hAnsi="Arial" w:cs="Arial"/>
          <w:bCs/>
          <w:sz w:val="32"/>
          <w:szCs w:val="32"/>
        </w:rPr>
        <w:t xml:space="preserve">Межрайонная ИФНС  России №9 по Приморскому краю </w:t>
      </w:r>
      <w:r w:rsidRPr="00B26311">
        <w:rPr>
          <w:rFonts w:ascii="Arial" w:hAnsi="Arial" w:cs="Arial"/>
          <w:b/>
          <w:bCs/>
          <w:sz w:val="32"/>
          <w:szCs w:val="32"/>
        </w:rPr>
        <w:t xml:space="preserve">в целях исключения нарушения положений </w:t>
      </w:r>
      <w:hyperlink r:id="rId8" w:history="1">
        <w:r w:rsidRPr="00B26311">
          <w:rPr>
            <w:rFonts w:ascii="Arial" w:hAnsi="Arial" w:cs="Arial"/>
            <w:b/>
            <w:bCs/>
            <w:sz w:val="32"/>
            <w:szCs w:val="32"/>
          </w:rPr>
          <w:t>главы 23</w:t>
        </w:r>
      </w:hyperlink>
      <w:r w:rsidRPr="00B26311">
        <w:rPr>
          <w:rFonts w:ascii="Arial" w:hAnsi="Arial" w:cs="Arial"/>
          <w:bCs/>
          <w:sz w:val="32"/>
          <w:szCs w:val="32"/>
        </w:rPr>
        <w:t xml:space="preserve"> "Налог на доходы физических лиц" Налогового кодекса Российской Федерации и </w:t>
      </w:r>
      <w:r w:rsidRPr="00B26311">
        <w:rPr>
          <w:rFonts w:ascii="Arial" w:hAnsi="Arial" w:cs="Arial"/>
          <w:b/>
          <w:bCs/>
          <w:sz w:val="32"/>
          <w:szCs w:val="32"/>
        </w:rPr>
        <w:t>Приказа ФНС России от 14.10.2015 N ММВ-7-11/450</w:t>
      </w:r>
      <w:r w:rsidRPr="00B26311">
        <w:rPr>
          <w:rFonts w:ascii="Arial" w:hAnsi="Arial" w:cs="Arial"/>
          <w:bCs/>
          <w:sz w:val="32"/>
          <w:szCs w:val="32"/>
        </w:rPr>
        <w:t>@(ред. от 17.01.2018)"Об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а также формата</w:t>
      </w:r>
      <w:proofErr w:type="gramEnd"/>
      <w:r w:rsidRPr="00B26311">
        <w:rPr>
          <w:rFonts w:ascii="Arial" w:hAnsi="Arial" w:cs="Arial"/>
          <w:bCs/>
          <w:sz w:val="32"/>
          <w:szCs w:val="32"/>
        </w:rPr>
        <w:t xml:space="preserve"> представления расчета сумм налога на доходы физических лиц, исчисленных и удержанных налоговым агентом, в электронной форме" </w:t>
      </w:r>
      <w:r w:rsidRPr="00B26311">
        <w:rPr>
          <w:rFonts w:ascii="Arial" w:hAnsi="Arial" w:cs="Arial"/>
          <w:b/>
          <w:bCs/>
          <w:sz w:val="32"/>
          <w:szCs w:val="32"/>
        </w:rPr>
        <w:t xml:space="preserve">в части заполнения Расчета </w:t>
      </w:r>
      <w:r w:rsidRPr="00B26311">
        <w:rPr>
          <w:rFonts w:ascii="Arial" w:hAnsi="Arial" w:cs="Arial"/>
          <w:b/>
          <w:sz w:val="32"/>
          <w:szCs w:val="32"/>
        </w:rPr>
        <w:t xml:space="preserve">по форме 6-НДФЛ, </w:t>
      </w:r>
      <w:r w:rsidRPr="00B26311">
        <w:rPr>
          <w:rFonts w:ascii="Arial" w:hAnsi="Arial" w:cs="Arial"/>
          <w:b/>
          <w:bCs/>
          <w:sz w:val="32"/>
          <w:szCs w:val="32"/>
        </w:rPr>
        <w:t xml:space="preserve"> обращает внимание на следующее.</w:t>
      </w:r>
    </w:p>
    <w:p w:rsidR="00187E46" w:rsidRPr="00B26311" w:rsidRDefault="00A376E4" w:rsidP="00187E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B26311">
        <w:rPr>
          <w:rFonts w:ascii="Arial" w:hAnsi="Arial" w:cs="Arial"/>
          <w:b/>
          <w:sz w:val="32"/>
          <w:szCs w:val="32"/>
        </w:rPr>
        <w:t>1.</w:t>
      </w:r>
      <w:r w:rsidR="000679C0" w:rsidRPr="00B26311">
        <w:rPr>
          <w:rFonts w:ascii="Arial" w:hAnsi="Arial" w:cs="Arial"/>
          <w:sz w:val="32"/>
          <w:szCs w:val="32"/>
        </w:rPr>
        <w:t>В</w:t>
      </w:r>
      <w:r w:rsidR="00187E46" w:rsidRPr="00B26311">
        <w:rPr>
          <w:rFonts w:ascii="Arial" w:hAnsi="Arial" w:cs="Arial"/>
          <w:sz w:val="32"/>
          <w:szCs w:val="32"/>
        </w:rPr>
        <w:t xml:space="preserve"> Расчете по форме 6-НДФЛ </w:t>
      </w:r>
      <w:r w:rsidR="000679C0" w:rsidRPr="00B26311">
        <w:rPr>
          <w:rFonts w:ascii="Arial" w:hAnsi="Arial" w:cs="Arial"/>
          <w:sz w:val="32"/>
          <w:szCs w:val="32"/>
        </w:rPr>
        <w:t xml:space="preserve">ошибки </w:t>
      </w:r>
      <w:r w:rsidR="00187E46" w:rsidRPr="00B26311">
        <w:rPr>
          <w:rFonts w:ascii="Arial" w:hAnsi="Arial" w:cs="Arial"/>
          <w:sz w:val="32"/>
          <w:szCs w:val="32"/>
        </w:rPr>
        <w:t xml:space="preserve">исправляются путем подачи уточненного расчета. Однако в некоторых ситуациях одной </w:t>
      </w:r>
      <w:r w:rsidRPr="00B26311">
        <w:rPr>
          <w:rFonts w:ascii="Arial" w:hAnsi="Arial" w:cs="Arial"/>
          <w:sz w:val="32"/>
          <w:szCs w:val="32"/>
        </w:rPr>
        <w:t>уточненной декларации недостаточно. Это касается тех</w:t>
      </w:r>
      <w:r w:rsidR="00187E46" w:rsidRPr="00B26311">
        <w:rPr>
          <w:rFonts w:ascii="Arial" w:hAnsi="Arial" w:cs="Arial"/>
          <w:sz w:val="32"/>
          <w:szCs w:val="32"/>
        </w:rPr>
        <w:t xml:space="preserve"> случа</w:t>
      </w:r>
      <w:r w:rsidRPr="00B26311">
        <w:rPr>
          <w:rFonts w:ascii="Arial" w:hAnsi="Arial" w:cs="Arial"/>
          <w:sz w:val="32"/>
          <w:szCs w:val="32"/>
        </w:rPr>
        <w:t>ев</w:t>
      </w:r>
      <w:r w:rsidR="00187E46" w:rsidRPr="00B26311">
        <w:rPr>
          <w:rFonts w:ascii="Arial" w:hAnsi="Arial" w:cs="Arial"/>
          <w:sz w:val="32"/>
          <w:szCs w:val="32"/>
        </w:rPr>
        <w:t xml:space="preserve">, когда в первоначальном расчете неверно </w:t>
      </w:r>
      <w:proofErr w:type="gramStart"/>
      <w:r w:rsidR="00187E46" w:rsidRPr="00B26311">
        <w:rPr>
          <w:rFonts w:ascii="Arial" w:hAnsi="Arial" w:cs="Arial"/>
          <w:sz w:val="32"/>
          <w:szCs w:val="32"/>
        </w:rPr>
        <w:t>указаны</w:t>
      </w:r>
      <w:proofErr w:type="gramEnd"/>
      <w:r w:rsidR="00187E46" w:rsidRPr="00B26311">
        <w:rPr>
          <w:rFonts w:ascii="Arial" w:hAnsi="Arial" w:cs="Arial"/>
          <w:sz w:val="32"/>
          <w:szCs w:val="32"/>
        </w:rPr>
        <w:t xml:space="preserve"> КПП или ОКТМО.</w:t>
      </w:r>
    </w:p>
    <w:p w:rsidR="00187E46" w:rsidRPr="00B26311" w:rsidRDefault="00187E46" w:rsidP="00187E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B26311">
        <w:rPr>
          <w:rFonts w:ascii="Arial" w:hAnsi="Arial" w:cs="Arial"/>
          <w:sz w:val="32"/>
          <w:szCs w:val="32"/>
        </w:rPr>
        <w:t>Наибольшее количество ошибок в Расчете по форме 6-НДФЛ  допускается организациями, в структуре которых есть обособленные подразделения.</w:t>
      </w:r>
    </w:p>
    <w:p w:rsidR="00187E46" w:rsidRPr="00B26311" w:rsidRDefault="00A376E4" w:rsidP="00187E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B26311">
        <w:rPr>
          <w:rFonts w:ascii="Arial" w:hAnsi="Arial" w:cs="Arial"/>
          <w:b/>
          <w:sz w:val="32"/>
          <w:szCs w:val="32"/>
        </w:rPr>
        <w:t>Важно</w:t>
      </w:r>
      <w:r w:rsidRPr="00B26311">
        <w:rPr>
          <w:rFonts w:ascii="Arial" w:hAnsi="Arial" w:cs="Arial"/>
          <w:sz w:val="32"/>
          <w:szCs w:val="32"/>
        </w:rPr>
        <w:t>:</w:t>
      </w:r>
      <w:r w:rsidR="00187E46" w:rsidRPr="00B26311">
        <w:rPr>
          <w:rFonts w:ascii="Arial" w:hAnsi="Arial" w:cs="Arial"/>
          <w:sz w:val="32"/>
          <w:szCs w:val="32"/>
        </w:rPr>
        <w:t xml:space="preserve"> в таких ситуациях заполнять форму 6-НДФЛ нужно отдельно по каждому обособленному подразделению, даже если все они состоят на учете в одной инспекции. </w:t>
      </w:r>
    </w:p>
    <w:p w:rsidR="00187E46" w:rsidRPr="00B26311" w:rsidRDefault="00A376E4" w:rsidP="00187E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B26311">
        <w:rPr>
          <w:rFonts w:ascii="Arial" w:hAnsi="Arial" w:cs="Arial"/>
          <w:b/>
          <w:sz w:val="32"/>
          <w:szCs w:val="32"/>
        </w:rPr>
        <w:t>Обратите внимание!</w:t>
      </w:r>
      <w:r w:rsidR="00187E46" w:rsidRPr="00B26311">
        <w:rPr>
          <w:rFonts w:ascii="Arial" w:hAnsi="Arial" w:cs="Arial"/>
          <w:sz w:val="32"/>
          <w:szCs w:val="32"/>
        </w:rPr>
        <w:t xml:space="preserve"> </w:t>
      </w:r>
      <w:r w:rsidRPr="00B26311">
        <w:rPr>
          <w:rFonts w:ascii="Arial" w:hAnsi="Arial" w:cs="Arial"/>
          <w:sz w:val="32"/>
          <w:szCs w:val="32"/>
        </w:rPr>
        <w:t>В</w:t>
      </w:r>
      <w:r w:rsidR="00187E46" w:rsidRPr="00B26311">
        <w:rPr>
          <w:rFonts w:ascii="Arial" w:hAnsi="Arial" w:cs="Arial"/>
          <w:sz w:val="32"/>
          <w:szCs w:val="32"/>
        </w:rPr>
        <w:t xml:space="preserve"> расчетах 6-НДФЛ по физлицам, </w:t>
      </w:r>
      <w:proofErr w:type="gramStart"/>
      <w:r w:rsidR="00187E46" w:rsidRPr="00B26311">
        <w:rPr>
          <w:rFonts w:ascii="Arial" w:hAnsi="Arial" w:cs="Arial"/>
          <w:sz w:val="32"/>
          <w:szCs w:val="32"/>
        </w:rPr>
        <w:t>получившим</w:t>
      </w:r>
      <w:proofErr w:type="gramEnd"/>
      <w:r w:rsidR="00187E46" w:rsidRPr="00B26311">
        <w:rPr>
          <w:rFonts w:ascii="Arial" w:hAnsi="Arial" w:cs="Arial"/>
          <w:sz w:val="32"/>
          <w:szCs w:val="32"/>
        </w:rPr>
        <w:t xml:space="preserve"> доходы от обособленного подразделения, нужно указывать КПП и ОКТМО этого подразделения. Это прямо следует из пунктов 1.10 и 2.2 Порядка заполнения Расчета.</w:t>
      </w:r>
    </w:p>
    <w:p w:rsidR="00187E46" w:rsidRPr="00B26311" w:rsidRDefault="00A376E4" w:rsidP="00187E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B26311">
        <w:rPr>
          <w:rFonts w:ascii="Arial" w:hAnsi="Arial" w:cs="Arial"/>
          <w:b/>
          <w:sz w:val="32"/>
          <w:szCs w:val="32"/>
        </w:rPr>
        <w:t>2.</w:t>
      </w:r>
      <w:r w:rsidR="00187E46" w:rsidRPr="00B26311">
        <w:rPr>
          <w:rFonts w:ascii="Arial" w:hAnsi="Arial" w:cs="Arial"/>
          <w:sz w:val="32"/>
          <w:szCs w:val="32"/>
        </w:rPr>
        <w:t xml:space="preserve">Порядок исправления такой ошибки </w:t>
      </w:r>
      <w:r w:rsidRPr="00B26311">
        <w:rPr>
          <w:rFonts w:ascii="Arial" w:hAnsi="Arial" w:cs="Arial"/>
          <w:sz w:val="32"/>
          <w:szCs w:val="32"/>
        </w:rPr>
        <w:t xml:space="preserve">разъяснен </w:t>
      </w:r>
      <w:r w:rsidR="00187E46" w:rsidRPr="00B26311">
        <w:rPr>
          <w:rFonts w:ascii="Arial" w:hAnsi="Arial" w:cs="Arial"/>
          <w:sz w:val="32"/>
          <w:szCs w:val="32"/>
        </w:rPr>
        <w:t xml:space="preserve"> в письме </w:t>
      </w:r>
      <w:r w:rsidRPr="00B26311">
        <w:rPr>
          <w:rFonts w:ascii="Arial" w:hAnsi="Arial" w:cs="Arial"/>
          <w:sz w:val="32"/>
          <w:szCs w:val="32"/>
        </w:rPr>
        <w:t xml:space="preserve">ФНС </w:t>
      </w:r>
      <w:r w:rsidR="00187E46" w:rsidRPr="00B26311">
        <w:rPr>
          <w:rFonts w:ascii="Arial" w:hAnsi="Arial" w:cs="Arial"/>
          <w:sz w:val="32"/>
          <w:szCs w:val="32"/>
        </w:rPr>
        <w:t>от 12 августа 2016 г. N ГД-4-11/14772,  где у</w:t>
      </w:r>
      <w:r w:rsidRPr="00B26311">
        <w:rPr>
          <w:rFonts w:ascii="Arial" w:hAnsi="Arial" w:cs="Arial"/>
          <w:sz w:val="32"/>
          <w:szCs w:val="32"/>
        </w:rPr>
        <w:t>казано</w:t>
      </w:r>
      <w:r w:rsidR="00187E46" w:rsidRPr="00B26311">
        <w:rPr>
          <w:rFonts w:ascii="Arial" w:hAnsi="Arial" w:cs="Arial"/>
          <w:sz w:val="32"/>
          <w:szCs w:val="32"/>
        </w:rPr>
        <w:t>, что в подобных ситуациях в инспекцию придется сдать еще два Расчета по форме 6-НДФЛ:</w:t>
      </w:r>
    </w:p>
    <w:p w:rsidR="00187E46" w:rsidRPr="00B26311" w:rsidRDefault="00187E46" w:rsidP="00187E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B26311">
        <w:rPr>
          <w:rFonts w:ascii="Arial" w:hAnsi="Arial" w:cs="Arial"/>
          <w:sz w:val="32"/>
          <w:szCs w:val="32"/>
        </w:rPr>
        <w:lastRenderedPageBreak/>
        <w:t xml:space="preserve">1) уточненный расчет к ранее </w:t>
      </w:r>
      <w:proofErr w:type="gramStart"/>
      <w:r w:rsidRPr="00B26311">
        <w:rPr>
          <w:rFonts w:ascii="Arial" w:hAnsi="Arial" w:cs="Arial"/>
          <w:sz w:val="32"/>
          <w:szCs w:val="32"/>
        </w:rPr>
        <w:t>представленному</w:t>
      </w:r>
      <w:proofErr w:type="gramEnd"/>
      <w:r w:rsidRPr="00B26311">
        <w:rPr>
          <w:rFonts w:ascii="Arial" w:hAnsi="Arial" w:cs="Arial"/>
          <w:sz w:val="32"/>
          <w:szCs w:val="32"/>
        </w:rPr>
        <w:t xml:space="preserve"> с указанием соответствующих КПП и ОКТМО и нулевыми показателями всех разделов Расчета. </w:t>
      </w:r>
    </w:p>
    <w:p w:rsidR="00187E46" w:rsidRPr="00B26311" w:rsidRDefault="00187E46" w:rsidP="00187E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B26311">
        <w:rPr>
          <w:rFonts w:ascii="Arial" w:hAnsi="Arial" w:cs="Arial"/>
          <w:sz w:val="32"/>
          <w:szCs w:val="32"/>
        </w:rPr>
        <w:t>На титульном листе Расчета в строке "Номер корректировки" - "001" (или "002", "003" и т.д. в зависимости от того, каким по счету является уточненный расчет</w:t>
      </w:r>
      <w:proofErr w:type="gramStart"/>
      <w:r w:rsidRPr="00B26311">
        <w:rPr>
          <w:rFonts w:ascii="Arial" w:hAnsi="Arial" w:cs="Arial"/>
          <w:sz w:val="32"/>
          <w:szCs w:val="32"/>
        </w:rPr>
        <w:t xml:space="preserve"> )</w:t>
      </w:r>
      <w:proofErr w:type="gramEnd"/>
      <w:r w:rsidRPr="00B26311">
        <w:rPr>
          <w:rFonts w:ascii="Arial" w:hAnsi="Arial" w:cs="Arial"/>
          <w:sz w:val="32"/>
          <w:szCs w:val="32"/>
        </w:rPr>
        <w:t>;</w:t>
      </w:r>
    </w:p>
    <w:p w:rsidR="00187E46" w:rsidRPr="00B26311" w:rsidRDefault="00187E46" w:rsidP="00187E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B26311">
        <w:rPr>
          <w:rFonts w:ascii="Arial" w:hAnsi="Arial" w:cs="Arial"/>
          <w:sz w:val="32"/>
          <w:szCs w:val="32"/>
        </w:rPr>
        <w:t xml:space="preserve">2) первичный расчет с указанием </w:t>
      </w:r>
      <w:proofErr w:type="gramStart"/>
      <w:r w:rsidRPr="00B26311">
        <w:rPr>
          <w:rFonts w:ascii="Arial" w:hAnsi="Arial" w:cs="Arial"/>
          <w:sz w:val="32"/>
          <w:szCs w:val="32"/>
        </w:rPr>
        <w:t>правильных</w:t>
      </w:r>
      <w:proofErr w:type="gramEnd"/>
      <w:r w:rsidRPr="00B26311">
        <w:rPr>
          <w:rFonts w:ascii="Arial" w:hAnsi="Arial" w:cs="Arial"/>
          <w:sz w:val="32"/>
          <w:szCs w:val="32"/>
        </w:rPr>
        <w:t xml:space="preserve"> КПП и ОКТМО. В этом расчете на титульном листе в строке "Номер корректировки" укажите "000".</w:t>
      </w:r>
    </w:p>
    <w:p w:rsidR="00187E46" w:rsidRPr="00B26311" w:rsidRDefault="00187E46" w:rsidP="00187E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B26311">
        <w:rPr>
          <w:rFonts w:ascii="Arial" w:hAnsi="Arial" w:cs="Arial"/>
          <w:b/>
          <w:sz w:val="32"/>
          <w:szCs w:val="32"/>
        </w:rPr>
        <w:t>Пример.</w:t>
      </w:r>
      <w:r w:rsidRPr="00B26311">
        <w:rPr>
          <w:rFonts w:ascii="Arial" w:hAnsi="Arial" w:cs="Arial"/>
          <w:sz w:val="32"/>
          <w:szCs w:val="32"/>
        </w:rPr>
        <w:t xml:space="preserve"> Общество в Расчете по форме 6-НДФЛ за полугодие 2017 г. неправильно указало ОКТМО. Вместо кода "75701000001" в Расчете указан код "75701000006".</w:t>
      </w:r>
    </w:p>
    <w:p w:rsidR="00E37756" w:rsidRPr="00B26311" w:rsidRDefault="00187E46" w:rsidP="00187E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B26311">
        <w:rPr>
          <w:rFonts w:ascii="Arial" w:hAnsi="Arial" w:cs="Arial"/>
          <w:sz w:val="32"/>
          <w:szCs w:val="32"/>
        </w:rPr>
        <w:t xml:space="preserve">Для исправления этой ошибки в инспекцию сначала </w:t>
      </w:r>
      <w:r w:rsidR="00A376E4" w:rsidRPr="00B26311">
        <w:rPr>
          <w:rFonts w:ascii="Arial" w:hAnsi="Arial" w:cs="Arial"/>
          <w:sz w:val="32"/>
          <w:szCs w:val="32"/>
        </w:rPr>
        <w:t xml:space="preserve">следует </w:t>
      </w:r>
      <w:r w:rsidRPr="00B26311">
        <w:rPr>
          <w:rFonts w:ascii="Arial" w:hAnsi="Arial" w:cs="Arial"/>
          <w:sz w:val="32"/>
          <w:szCs w:val="32"/>
        </w:rPr>
        <w:t>пода</w:t>
      </w:r>
      <w:r w:rsidR="00A376E4" w:rsidRPr="00B26311">
        <w:rPr>
          <w:rFonts w:ascii="Arial" w:hAnsi="Arial" w:cs="Arial"/>
          <w:sz w:val="32"/>
          <w:szCs w:val="32"/>
        </w:rPr>
        <w:t>ть</w:t>
      </w:r>
      <w:r w:rsidRPr="00B26311">
        <w:rPr>
          <w:rFonts w:ascii="Arial" w:hAnsi="Arial" w:cs="Arial"/>
          <w:sz w:val="32"/>
          <w:szCs w:val="32"/>
        </w:rPr>
        <w:t xml:space="preserve"> уточненный расчет со "старым", то есть неправильным, ОКТМ</w:t>
      </w:r>
      <w:r w:rsidR="00B428A7" w:rsidRPr="00B26311">
        <w:rPr>
          <w:rFonts w:ascii="Arial" w:hAnsi="Arial" w:cs="Arial"/>
          <w:sz w:val="32"/>
          <w:szCs w:val="32"/>
        </w:rPr>
        <w:t>О, обнулив в нем все показатели.</w:t>
      </w:r>
    </w:p>
    <w:p w:rsidR="00B428A7" w:rsidRPr="00B26311" w:rsidRDefault="00B428A7" w:rsidP="00187E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B26311">
        <w:rPr>
          <w:rFonts w:ascii="Arial" w:hAnsi="Arial" w:cs="Arial"/>
          <w:sz w:val="32"/>
          <w:szCs w:val="32"/>
        </w:rPr>
        <w:t>Также нужно заполнить и сдать в инспекцию первичный Расчет по форме 6-НДФЛ, указав в нем уже правильный ОКТМО и все требуемые показатели.</w:t>
      </w:r>
    </w:p>
    <w:p w:rsidR="00324BEC" w:rsidRPr="00B26311" w:rsidRDefault="00A376E4" w:rsidP="00187E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B26311">
        <w:rPr>
          <w:rFonts w:ascii="Arial" w:hAnsi="Arial" w:cs="Arial"/>
          <w:b/>
          <w:sz w:val="32"/>
          <w:szCs w:val="32"/>
        </w:rPr>
        <w:t>3.</w:t>
      </w:r>
      <w:r w:rsidR="001462B0" w:rsidRPr="00B26311">
        <w:rPr>
          <w:rFonts w:ascii="Arial" w:hAnsi="Arial" w:cs="Arial"/>
          <w:sz w:val="32"/>
          <w:szCs w:val="32"/>
        </w:rPr>
        <w:t xml:space="preserve">Прилагаем </w:t>
      </w:r>
      <w:r w:rsidR="00324BEC" w:rsidRPr="00B26311">
        <w:rPr>
          <w:rFonts w:ascii="Arial" w:hAnsi="Arial" w:cs="Arial"/>
          <w:sz w:val="32"/>
          <w:szCs w:val="32"/>
        </w:rPr>
        <w:t>Перечень кодов объектов административно – территориального деления (ОКТМО), подведомственных Межрайонной ИФНС России №9 по Приморскому краю:</w:t>
      </w:r>
    </w:p>
    <w:p w:rsidR="00A376E4" w:rsidRPr="00B26311" w:rsidRDefault="00A376E4" w:rsidP="00187E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56"/>
        <w:gridCol w:w="3624"/>
      </w:tblGrid>
      <w:tr w:rsidR="00324BEC" w:rsidRPr="00B26311" w:rsidTr="00324BEC">
        <w:tc>
          <w:tcPr>
            <w:tcW w:w="6771" w:type="dxa"/>
          </w:tcPr>
          <w:p w:rsidR="00324BEC" w:rsidRPr="00B26311" w:rsidRDefault="00324BEC" w:rsidP="00324BEC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Наименование муниципального образования</w:t>
            </w:r>
          </w:p>
        </w:tc>
        <w:tc>
          <w:tcPr>
            <w:tcW w:w="3652" w:type="dxa"/>
          </w:tcPr>
          <w:p w:rsidR="00324BEC" w:rsidRPr="00B26311" w:rsidRDefault="00324BEC" w:rsidP="00324BEC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ОКТМО муниципального образования</w:t>
            </w:r>
          </w:p>
        </w:tc>
      </w:tr>
      <w:tr w:rsidR="00324BEC" w:rsidRPr="00B26311" w:rsidTr="00324BEC">
        <w:tc>
          <w:tcPr>
            <w:tcW w:w="6771" w:type="dxa"/>
          </w:tcPr>
          <w:p w:rsidR="00324BEC" w:rsidRPr="00B26311" w:rsidRDefault="00324BEC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color w:val="FF0000"/>
                <w:sz w:val="32"/>
                <w:szCs w:val="32"/>
              </w:rPr>
              <w:t>Уссурийский городской округ</w:t>
            </w:r>
          </w:p>
        </w:tc>
        <w:tc>
          <w:tcPr>
            <w:tcW w:w="3652" w:type="dxa"/>
          </w:tcPr>
          <w:p w:rsidR="00324BEC" w:rsidRPr="00B26311" w:rsidRDefault="00324BEC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05723000</w:t>
            </w:r>
          </w:p>
        </w:tc>
      </w:tr>
      <w:tr w:rsidR="00324BEC" w:rsidRPr="00B26311" w:rsidTr="00324BEC">
        <w:tc>
          <w:tcPr>
            <w:tcW w:w="6771" w:type="dxa"/>
          </w:tcPr>
          <w:p w:rsidR="00324BEC" w:rsidRPr="00B26311" w:rsidRDefault="00324BEC" w:rsidP="007B53B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color w:val="FF0000"/>
                <w:sz w:val="32"/>
                <w:szCs w:val="32"/>
              </w:rPr>
              <w:t xml:space="preserve">Михайловский </w:t>
            </w:r>
            <w:r w:rsidR="007B53B9">
              <w:rPr>
                <w:rFonts w:ascii="Arial" w:hAnsi="Arial" w:cs="Arial"/>
                <w:color w:val="FF0000"/>
                <w:sz w:val="32"/>
                <w:szCs w:val="32"/>
              </w:rPr>
              <w:t>м</w:t>
            </w:r>
            <w:r w:rsidRPr="00B26311">
              <w:rPr>
                <w:rFonts w:ascii="Arial" w:hAnsi="Arial" w:cs="Arial"/>
                <w:color w:val="FF0000"/>
                <w:sz w:val="32"/>
                <w:szCs w:val="32"/>
              </w:rPr>
              <w:t>униципальный район</w:t>
            </w:r>
          </w:p>
        </w:tc>
        <w:tc>
          <w:tcPr>
            <w:tcW w:w="3652" w:type="dxa"/>
          </w:tcPr>
          <w:p w:rsidR="00324BEC" w:rsidRPr="00B26311" w:rsidRDefault="00324BEC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05620000</w:t>
            </w:r>
          </w:p>
        </w:tc>
      </w:tr>
      <w:tr w:rsidR="00324BEC" w:rsidRPr="00B26311" w:rsidTr="00324BEC">
        <w:tc>
          <w:tcPr>
            <w:tcW w:w="6771" w:type="dxa"/>
          </w:tcPr>
          <w:p w:rsidR="00324BEC" w:rsidRPr="00B26311" w:rsidRDefault="00324BEC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 xml:space="preserve">Сельское поселение </w:t>
            </w:r>
            <w:proofErr w:type="spellStart"/>
            <w:r w:rsidRPr="00B26311">
              <w:rPr>
                <w:rFonts w:ascii="Arial" w:hAnsi="Arial" w:cs="Arial"/>
                <w:sz w:val="32"/>
                <w:szCs w:val="32"/>
              </w:rPr>
              <w:t>Григорьевское</w:t>
            </w:r>
            <w:proofErr w:type="spellEnd"/>
            <w:r w:rsidRPr="00B26311">
              <w:rPr>
                <w:rFonts w:ascii="Arial" w:hAnsi="Arial" w:cs="Arial"/>
                <w:sz w:val="32"/>
                <w:szCs w:val="32"/>
              </w:rPr>
              <w:t xml:space="preserve"> МО</w:t>
            </w:r>
          </w:p>
        </w:tc>
        <w:tc>
          <w:tcPr>
            <w:tcW w:w="3652" w:type="dxa"/>
          </w:tcPr>
          <w:p w:rsidR="00324BEC" w:rsidRPr="00B26311" w:rsidRDefault="00324BEC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05620406</w:t>
            </w:r>
          </w:p>
        </w:tc>
      </w:tr>
      <w:tr w:rsidR="00324BEC" w:rsidRPr="00B26311" w:rsidTr="00324BEC">
        <w:tc>
          <w:tcPr>
            <w:tcW w:w="6771" w:type="dxa"/>
          </w:tcPr>
          <w:p w:rsidR="00324BEC" w:rsidRPr="00B26311" w:rsidRDefault="00324BEC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Сельское поселение Ивановское МО</w:t>
            </w:r>
          </w:p>
        </w:tc>
        <w:tc>
          <w:tcPr>
            <w:tcW w:w="3652" w:type="dxa"/>
          </w:tcPr>
          <w:p w:rsidR="00324BEC" w:rsidRPr="00B26311" w:rsidRDefault="00324BEC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05620408</w:t>
            </w:r>
          </w:p>
        </w:tc>
      </w:tr>
      <w:tr w:rsidR="00324BEC" w:rsidRPr="00B26311" w:rsidTr="00324BEC">
        <w:tc>
          <w:tcPr>
            <w:tcW w:w="6771" w:type="dxa"/>
          </w:tcPr>
          <w:p w:rsidR="00324BEC" w:rsidRPr="00B26311" w:rsidRDefault="00324BEC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 xml:space="preserve">Сельское поселение </w:t>
            </w:r>
            <w:proofErr w:type="spellStart"/>
            <w:r w:rsidRPr="00B26311">
              <w:rPr>
                <w:rFonts w:ascii="Arial" w:hAnsi="Arial" w:cs="Arial"/>
                <w:sz w:val="32"/>
                <w:szCs w:val="32"/>
              </w:rPr>
              <w:t>Кремовское</w:t>
            </w:r>
            <w:proofErr w:type="spellEnd"/>
            <w:r w:rsidRPr="00B26311">
              <w:rPr>
                <w:rFonts w:ascii="Arial" w:hAnsi="Arial" w:cs="Arial"/>
                <w:sz w:val="32"/>
                <w:szCs w:val="32"/>
              </w:rPr>
              <w:t xml:space="preserve"> МО</w:t>
            </w:r>
          </w:p>
        </w:tc>
        <w:tc>
          <w:tcPr>
            <w:tcW w:w="3652" w:type="dxa"/>
          </w:tcPr>
          <w:p w:rsidR="00324BEC" w:rsidRPr="00B26311" w:rsidRDefault="00324BEC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05620410</w:t>
            </w:r>
          </w:p>
        </w:tc>
      </w:tr>
      <w:tr w:rsidR="00324BEC" w:rsidRPr="00B26311" w:rsidTr="00324BEC">
        <w:tc>
          <w:tcPr>
            <w:tcW w:w="6771" w:type="dxa"/>
          </w:tcPr>
          <w:p w:rsidR="00324BEC" w:rsidRPr="00B26311" w:rsidRDefault="00324BEC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Сельское поселение Михайловское МО</w:t>
            </w:r>
          </w:p>
        </w:tc>
        <w:tc>
          <w:tcPr>
            <w:tcW w:w="3652" w:type="dxa"/>
          </w:tcPr>
          <w:p w:rsidR="00324BEC" w:rsidRPr="00B26311" w:rsidRDefault="00324BEC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05620419</w:t>
            </w:r>
          </w:p>
        </w:tc>
      </w:tr>
      <w:tr w:rsidR="00324BEC" w:rsidRPr="00B26311" w:rsidTr="00324BEC">
        <w:tc>
          <w:tcPr>
            <w:tcW w:w="6771" w:type="dxa"/>
          </w:tcPr>
          <w:p w:rsidR="00324BEC" w:rsidRPr="00B26311" w:rsidRDefault="00324BEC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lastRenderedPageBreak/>
              <w:t xml:space="preserve">Городское поселение </w:t>
            </w:r>
            <w:proofErr w:type="spellStart"/>
            <w:r w:rsidRPr="00B26311">
              <w:rPr>
                <w:rFonts w:ascii="Arial" w:hAnsi="Arial" w:cs="Arial"/>
                <w:sz w:val="32"/>
                <w:szCs w:val="32"/>
              </w:rPr>
              <w:t>Новошахтинское</w:t>
            </w:r>
            <w:proofErr w:type="spellEnd"/>
            <w:r w:rsidRPr="00B26311">
              <w:rPr>
                <w:rFonts w:ascii="Arial" w:hAnsi="Arial" w:cs="Arial"/>
                <w:sz w:val="32"/>
                <w:szCs w:val="32"/>
              </w:rPr>
              <w:t xml:space="preserve"> МО</w:t>
            </w:r>
          </w:p>
        </w:tc>
        <w:tc>
          <w:tcPr>
            <w:tcW w:w="3652" w:type="dxa"/>
          </w:tcPr>
          <w:p w:rsidR="00324BEC" w:rsidRPr="00B26311" w:rsidRDefault="00324BEC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05620154</w:t>
            </w:r>
          </w:p>
        </w:tc>
      </w:tr>
      <w:tr w:rsidR="00324BEC" w:rsidRPr="00B26311" w:rsidTr="00324BEC">
        <w:tc>
          <w:tcPr>
            <w:tcW w:w="6771" w:type="dxa"/>
          </w:tcPr>
          <w:p w:rsidR="00324BEC" w:rsidRPr="00B26311" w:rsidRDefault="00324BEC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 xml:space="preserve">Сельское поселение </w:t>
            </w:r>
            <w:proofErr w:type="spellStart"/>
            <w:r w:rsidRPr="00B26311">
              <w:rPr>
                <w:rFonts w:ascii="Arial" w:hAnsi="Arial" w:cs="Arial"/>
                <w:sz w:val="32"/>
                <w:szCs w:val="32"/>
              </w:rPr>
              <w:t>Осиновское</w:t>
            </w:r>
            <w:proofErr w:type="spellEnd"/>
            <w:r w:rsidRPr="00B26311">
              <w:rPr>
                <w:rFonts w:ascii="Arial" w:hAnsi="Arial" w:cs="Arial"/>
                <w:sz w:val="32"/>
                <w:szCs w:val="32"/>
              </w:rPr>
              <w:t xml:space="preserve"> МО</w:t>
            </w:r>
          </w:p>
        </w:tc>
        <w:tc>
          <w:tcPr>
            <w:tcW w:w="3652" w:type="dxa"/>
          </w:tcPr>
          <w:p w:rsidR="00324BEC" w:rsidRPr="00B26311" w:rsidRDefault="00324BEC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05620425</w:t>
            </w:r>
          </w:p>
        </w:tc>
      </w:tr>
      <w:tr w:rsidR="00324BEC" w:rsidRPr="00B26311" w:rsidTr="00324BEC">
        <w:tc>
          <w:tcPr>
            <w:tcW w:w="6771" w:type="dxa"/>
          </w:tcPr>
          <w:p w:rsidR="00324BEC" w:rsidRPr="00B26311" w:rsidRDefault="00324BEC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 xml:space="preserve">Сельское поселение </w:t>
            </w:r>
            <w:proofErr w:type="spellStart"/>
            <w:r w:rsidRPr="00B26311">
              <w:rPr>
                <w:rFonts w:ascii="Arial" w:hAnsi="Arial" w:cs="Arial"/>
                <w:sz w:val="32"/>
                <w:szCs w:val="32"/>
              </w:rPr>
              <w:t>Сунятсенское</w:t>
            </w:r>
            <w:proofErr w:type="spellEnd"/>
            <w:r w:rsidRPr="00B26311">
              <w:rPr>
                <w:rFonts w:ascii="Arial" w:hAnsi="Arial" w:cs="Arial"/>
                <w:sz w:val="32"/>
                <w:szCs w:val="32"/>
              </w:rPr>
              <w:t xml:space="preserve"> МО</w:t>
            </w:r>
          </w:p>
        </w:tc>
        <w:tc>
          <w:tcPr>
            <w:tcW w:w="3652" w:type="dxa"/>
          </w:tcPr>
          <w:p w:rsidR="00324BEC" w:rsidRPr="00B26311" w:rsidRDefault="00324BEC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05620428</w:t>
            </w:r>
          </w:p>
        </w:tc>
      </w:tr>
      <w:tr w:rsidR="00324BEC" w:rsidRPr="00B26311" w:rsidTr="00324BEC">
        <w:tc>
          <w:tcPr>
            <w:tcW w:w="6771" w:type="dxa"/>
          </w:tcPr>
          <w:p w:rsidR="00324BEC" w:rsidRPr="00B26311" w:rsidRDefault="00324BEC" w:rsidP="007B53B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color w:val="FF0000"/>
                <w:sz w:val="32"/>
                <w:szCs w:val="32"/>
              </w:rPr>
              <w:t xml:space="preserve">Октябрьский </w:t>
            </w:r>
            <w:r w:rsidR="007B53B9">
              <w:rPr>
                <w:rFonts w:ascii="Arial" w:hAnsi="Arial" w:cs="Arial"/>
                <w:color w:val="FF0000"/>
                <w:sz w:val="32"/>
                <w:szCs w:val="32"/>
              </w:rPr>
              <w:t>м</w:t>
            </w:r>
            <w:bookmarkStart w:id="0" w:name="_GoBack"/>
            <w:bookmarkEnd w:id="0"/>
            <w:r w:rsidRPr="00B26311">
              <w:rPr>
                <w:rFonts w:ascii="Arial" w:hAnsi="Arial" w:cs="Arial"/>
                <w:color w:val="FF0000"/>
                <w:sz w:val="32"/>
                <w:szCs w:val="32"/>
              </w:rPr>
              <w:t>униципальный район</w:t>
            </w:r>
          </w:p>
        </w:tc>
        <w:tc>
          <w:tcPr>
            <w:tcW w:w="3652" w:type="dxa"/>
          </w:tcPr>
          <w:p w:rsidR="00324BEC" w:rsidRPr="00B26311" w:rsidRDefault="00324BEC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05626000</w:t>
            </w:r>
          </w:p>
        </w:tc>
      </w:tr>
      <w:tr w:rsidR="00324BEC" w:rsidRPr="00B26311" w:rsidTr="00324BEC">
        <w:tc>
          <w:tcPr>
            <w:tcW w:w="6771" w:type="dxa"/>
          </w:tcPr>
          <w:p w:rsidR="00324BEC" w:rsidRPr="00B26311" w:rsidRDefault="00324BEC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 xml:space="preserve">Городское поселение </w:t>
            </w:r>
            <w:proofErr w:type="spellStart"/>
            <w:r w:rsidRPr="00B26311">
              <w:rPr>
                <w:rFonts w:ascii="Arial" w:hAnsi="Arial" w:cs="Arial"/>
                <w:sz w:val="32"/>
                <w:szCs w:val="32"/>
              </w:rPr>
              <w:t>Липовецкое</w:t>
            </w:r>
            <w:proofErr w:type="spellEnd"/>
            <w:r w:rsidRPr="00B26311">
              <w:rPr>
                <w:rFonts w:ascii="Arial" w:hAnsi="Arial" w:cs="Arial"/>
                <w:sz w:val="32"/>
                <w:szCs w:val="32"/>
              </w:rPr>
              <w:t xml:space="preserve"> МО</w:t>
            </w:r>
          </w:p>
        </w:tc>
        <w:tc>
          <w:tcPr>
            <w:tcW w:w="3652" w:type="dxa"/>
          </w:tcPr>
          <w:p w:rsidR="00324BEC" w:rsidRPr="00B26311" w:rsidRDefault="00324BEC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05626154</w:t>
            </w:r>
          </w:p>
        </w:tc>
      </w:tr>
      <w:tr w:rsidR="00324BEC" w:rsidRPr="00B26311" w:rsidTr="00324BEC">
        <w:tc>
          <w:tcPr>
            <w:tcW w:w="6771" w:type="dxa"/>
          </w:tcPr>
          <w:p w:rsidR="00324BEC" w:rsidRPr="00B26311" w:rsidRDefault="00324BEC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Сельское поселение Покровское МО</w:t>
            </w:r>
          </w:p>
        </w:tc>
        <w:tc>
          <w:tcPr>
            <w:tcW w:w="3652" w:type="dxa"/>
          </w:tcPr>
          <w:p w:rsidR="00324BEC" w:rsidRPr="00B26311" w:rsidRDefault="00EA55AD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05626410</w:t>
            </w:r>
          </w:p>
        </w:tc>
      </w:tr>
      <w:tr w:rsidR="00324BEC" w:rsidRPr="00B26311" w:rsidTr="00324BEC">
        <w:tc>
          <w:tcPr>
            <w:tcW w:w="6771" w:type="dxa"/>
          </w:tcPr>
          <w:p w:rsidR="00324BEC" w:rsidRPr="00B26311" w:rsidRDefault="00EA55AD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Межселенные территории Октябрьского муниципального района, находящиеся вне границ городских и сельских поселений</w:t>
            </w:r>
          </w:p>
        </w:tc>
        <w:tc>
          <w:tcPr>
            <w:tcW w:w="3652" w:type="dxa"/>
          </w:tcPr>
          <w:p w:rsidR="00324BEC" w:rsidRPr="00B26311" w:rsidRDefault="00EA55AD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05626701</w:t>
            </w:r>
          </w:p>
        </w:tc>
      </w:tr>
      <w:tr w:rsidR="00324BEC" w:rsidRPr="00B26311" w:rsidTr="00324BEC">
        <w:tc>
          <w:tcPr>
            <w:tcW w:w="6771" w:type="dxa"/>
          </w:tcPr>
          <w:p w:rsidR="00324BEC" w:rsidRPr="00B26311" w:rsidRDefault="00EA55AD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color w:val="FF0000"/>
                <w:sz w:val="32"/>
                <w:szCs w:val="32"/>
              </w:rPr>
              <w:t>Пограничный муниципальный район</w:t>
            </w:r>
          </w:p>
        </w:tc>
        <w:tc>
          <w:tcPr>
            <w:tcW w:w="3652" w:type="dxa"/>
          </w:tcPr>
          <w:p w:rsidR="00324BEC" w:rsidRPr="00B26311" w:rsidRDefault="00EA55AD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05632000</w:t>
            </w:r>
          </w:p>
        </w:tc>
      </w:tr>
      <w:tr w:rsidR="00324BEC" w:rsidRPr="00B26311" w:rsidTr="00324BEC">
        <w:tc>
          <w:tcPr>
            <w:tcW w:w="6771" w:type="dxa"/>
          </w:tcPr>
          <w:p w:rsidR="00324BEC" w:rsidRPr="00B26311" w:rsidRDefault="00EA55AD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 xml:space="preserve">Сельское поселение </w:t>
            </w:r>
            <w:proofErr w:type="spellStart"/>
            <w:r w:rsidRPr="00B26311">
              <w:rPr>
                <w:rFonts w:ascii="Arial" w:hAnsi="Arial" w:cs="Arial"/>
                <w:sz w:val="32"/>
                <w:szCs w:val="32"/>
              </w:rPr>
              <w:t>Жариковское</w:t>
            </w:r>
            <w:proofErr w:type="spellEnd"/>
            <w:r w:rsidRPr="00B26311">
              <w:rPr>
                <w:rFonts w:ascii="Arial" w:hAnsi="Arial" w:cs="Arial"/>
                <w:sz w:val="32"/>
                <w:szCs w:val="32"/>
              </w:rPr>
              <w:t xml:space="preserve"> МО</w:t>
            </w:r>
          </w:p>
        </w:tc>
        <w:tc>
          <w:tcPr>
            <w:tcW w:w="3652" w:type="dxa"/>
          </w:tcPr>
          <w:p w:rsidR="00324BEC" w:rsidRPr="00B26311" w:rsidRDefault="00EA55AD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05632410</w:t>
            </w:r>
          </w:p>
        </w:tc>
      </w:tr>
      <w:tr w:rsidR="00324BEC" w:rsidRPr="00B26311" w:rsidTr="00324BEC">
        <w:tc>
          <w:tcPr>
            <w:tcW w:w="6771" w:type="dxa"/>
          </w:tcPr>
          <w:p w:rsidR="00324BEC" w:rsidRPr="00B26311" w:rsidRDefault="00EA55AD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Городское поселение Пограничное МО</w:t>
            </w:r>
          </w:p>
        </w:tc>
        <w:tc>
          <w:tcPr>
            <w:tcW w:w="3652" w:type="dxa"/>
          </w:tcPr>
          <w:p w:rsidR="00324BEC" w:rsidRPr="00B26311" w:rsidRDefault="00EA55AD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05632151</w:t>
            </w:r>
          </w:p>
        </w:tc>
      </w:tr>
      <w:tr w:rsidR="00324BEC" w:rsidRPr="00B26311" w:rsidTr="00324BEC">
        <w:tc>
          <w:tcPr>
            <w:tcW w:w="6771" w:type="dxa"/>
          </w:tcPr>
          <w:p w:rsidR="00324BEC" w:rsidRPr="00B26311" w:rsidRDefault="00EA55AD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 xml:space="preserve">Сельское поселение </w:t>
            </w:r>
            <w:proofErr w:type="spellStart"/>
            <w:r w:rsidRPr="00B26311">
              <w:rPr>
                <w:rFonts w:ascii="Arial" w:hAnsi="Arial" w:cs="Arial"/>
                <w:sz w:val="32"/>
                <w:szCs w:val="32"/>
              </w:rPr>
              <w:t>Сергеевское</w:t>
            </w:r>
            <w:proofErr w:type="spellEnd"/>
            <w:r w:rsidRPr="00B26311">
              <w:rPr>
                <w:rFonts w:ascii="Arial" w:hAnsi="Arial" w:cs="Arial"/>
                <w:sz w:val="32"/>
                <w:szCs w:val="32"/>
              </w:rPr>
              <w:t xml:space="preserve"> МО</w:t>
            </w:r>
          </w:p>
        </w:tc>
        <w:tc>
          <w:tcPr>
            <w:tcW w:w="3652" w:type="dxa"/>
          </w:tcPr>
          <w:p w:rsidR="00324BEC" w:rsidRPr="00B26311" w:rsidRDefault="00EA55AD" w:rsidP="00187E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26311">
              <w:rPr>
                <w:rFonts w:ascii="Arial" w:hAnsi="Arial" w:cs="Arial"/>
                <w:sz w:val="32"/>
                <w:szCs w:val="32"/>
              </w:rPr>
              <w:t>05632416</w:t>
            </w:r>
          </w:p>
        </w:tc>
      </w:tr>
    </w:tbl>
    <w:p w:rsidR="00EA55AD" w:rsidRPr="00B26311" w:rsidRDefault="00EA55AD" w:rsidP="00187E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</w:p>
    <w:p w:rsidR="00A376E4" w:rsidRPr="00B26311" w:rsidRDefault="00A376E4" w:rsidP="00187E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B26311">
        <w:rPr>
          <w:rFonts w:ascii="Arial" w:hAnsi="Arial" w:cs="Arial"/>
          <w:b/>
          <w:sz w:val="32"/>
          <w:szCs w:val="32"/>
        </w:rPr>
        <w:t>Обратите внимание!</w:t>
      </w:r>
      <w:r w:rsidR="00EA55AD" w:rsidRPr="00B26311">
        <w:rPr>
          <w:rFonts w:ascii="Arial" w:hAnsi="Arial" w:cs="Arial"/>
          <w:sz w:val="32"/>
          <w:szCs w:val="32"/>
        </w:rPr>
        <w:t xml:space="preserve"> </w:t>
      </w:r>
    </w:p>
    <w:p w:rsidR="00324BEC" w:rsidRPr="00B26311" w:rsidRDefault="00EA55AD" w:rsidP="00187E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b/>
          <w:sz w:val="32"/>
          <w:szCs w:val="32"/>
        </w:rPr>
      </w:pPr>
      <w:r w:rsidRPr="00B26311">
        <w:rPr>
          <w:rFonts w:ascii="Arial" w:hAnsi="Arial" w:cs="Arial"/>
          <w:sz w:val="32"/>
          <w:szCs w:val="32"/>
        </w:rPr>
        <w:t xml:space="preserve">ОКТМО по адресу организации, обособленного подразделения или недвижимости в зависимости от места уплаты налога, взносов, узнать можно с помощью сервиса </w:t>
      </w:r>
      <w:r w:rsidRPr="00B26311">
        <w:rPr>
          <w:rFonts w:ascii="Arial" w:hAnsi="Arial" w:cs="Arial"/>
          <w:b/>
          <w:sz w:val="32"/>
          <w:szCs w:val="32"/>
        </w:rPr>
        <w:t>«Узнай ОКТМО» на сайте ФНС России (</w:t>
      </w:r>
      <w:r w:rsidRPr="00B26311">
        <w:rPr>
          <w:rFonts w:ascii="Arial" w:hAnsi="Arial" w:cs="Arial"/>
          <w:b/>
          <w:sz w:val="32"/>
          <w:szCs w:val="32"/>
          <w:lang w:val="en-US"/>
        </w:rPr>
        <w:t>http</w:t>
      </w:r>
      <w:r w:rsidRPr="00B26311">
        <w:rPr>
          <w:rFonts w:ascii="Arial" w:hAnsi="Arial" w:cs="Arial"/>
          <w:b/>
          <w:sz w:val="32"/>
          <w:szCs w:val="32"/>
        </w:rPr>
        <w:t>://</w:t>
      </w:r>
      <w:proofErr w:type="spellStart"/>
      <w:r w:rsidRPr="00B26311">
        <w:rPr>
          <w:rFonts w:ascii="Arial" w:hAnsi="Arial" w:cs="Arial"/>
          <w:b/>
          <w:sz w:val="32"/>
          <w:szCs w:val="32"/>
          <w:lang w:val="en-US"/>
        </w:rPr>
        <w:t>nalog</w:t>
      </w:r>
      <w:proofErr w:type="spellEnd"/>
      <w:r w:rsidRPr="00B26311">
        <w:rPr>
          <w:rFonts w:ascii="Arial" w:hAnsi="Arial" w:cs="Arial"/>
          <w:b/>
          <w:sz w:val="32"/>
          <w:szCs w:val="32"/>
        </w:rPr>
        <w:t>.</w:t>
      </w:r>
      <w:proofErr w:type="spellStart"/>
      <w:r w:rsidRPr="00B26311">
        <w:rPr>
          <w:rFonts w:ascii="Arial" w:hAnsi="Arial" w:cs="Arial"/>
          <w:b/>
          <w:sz w:val="32"/>
          <w:szCs w:val="32"/>
          <w:lang w:val="en-US"/>
        </w:rPr>
        <w:t>ru</w:t>
      </w:r>
      <w:proofErr w:type="spellEnd"/>
      <w:r w:rsidRPr="00B26311">
        <w:rPr>
          <w:rFonts w:ascii="Arial" w:hAnsi="Arial" w:cs="Arial"/>
          <w:b/>
          <w:sz w:val="32"/>
          <w:szCs w:val="32"/>
        </w:rPr>
        <w:t>/</w:t>
      </w:r>
      <w:proofErr w:type="spellStart"/>
      <w:r w:rsidRPr="00B26311">
        <w:rPr>
          <w:rFonts w:ascii="Arial" w:hAnsi="Arial" w:cs="Arial"/>
          <w:b/>
          <w:sz w:val="32"/>
          <w:szCs w:val="32"/>
          <w:lang w:val="en-US"/>
        </w:rPr>
        <w:t>rn</w:t>
      </w:r>
      <w:proofErr w:type="spellEnd"/>
      <w:r w:rsidRPr="00B26311">
        <w:rPr>
          <w:rFonts w:ascii="Arial" w:hAnsi="Arial" w:cs="Arial"/>
          <w:b/>
          <w:sz w:val="32"/>
          <w:szCs w:val="32"/>
        </w:rPr>
        <w:t>77/</w:t>
      </w:r>
      <w:r w:rsidRPr="00B26311">
        <w:rPr>
          <w:rFonts w:ascii="Arial" w:hAnsi="Arial" w:cs="Arial"/>
          <w:b/>
          <w:sz w:val="32"/>
          <w:szCs w:val="32"/>
          <w:lang w:val="en-US"/>
        </w:rPr>
        <w:t>service</w:t>
      </w:r>
      <w:r w:rsidRPr="00B26311">
        <w:rPr>
          <w:rFonts w:ascii="Arial" w:hAnsi="Arial" w:cs="Arial"/>
          <w:b/>
          <w:sz w:val="32"/>
          <w:szCs w:val="32"/>
        </w:rPr>
        <w:t>/</w:t>
      </w:r>
      <w:proofErr w:type="spellStart"/>
      <w:r w:rsidRPr="00B26311">
        <w:rPr>
          <w:rFonts w:ascii="Arial" w:hAnsi="Arial" w:cs="Arial"/>
          <w:b/>
          <w:sz w:val="32"/>
          <w:szCs w:val="32"/>
          <w:lang w:val="en-US"/>
        </w:rPr>
        <w:t>oktmo</w:t>
      </w:r>
      <w:proofErr w:type="spellEnd"/>
      <w:r w:rsidRPr="00B26311">
        <w:rPr>
          <w:rFonts w:ascii="Arial" w:hAnsi="Arial" w:cs="Arial"/>
          <w:b/>
          <w:sz w:val="32"/>
          <w:szCs w:val="32"/>
        </w:rPr>
        <w:t>/).</w:t>
      </w:r>
    </w:p>
    <w:sectPr w:rsidR="00324BEC" w:rsidRPr="00B26311" w:rsidSect="00A376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49" w:bottom="1440" w:left="993" w:header="0" w:footer="9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756" w:rsidRDefault="00E37756" w:rsidP="00E37756">
      <w:pPr>
        <w:spacing w:after="0" w:line="240" w:lineRule="auto"/>
      </w:pPr>
      <w:r>
        <w:separator/>
      </w:r>
    </w:p>
  </w:endnote>
  <w:endnote w:type="continuationSeparator" w:id="0">
    <w:p w:rsidR="00E37756" w:rsidRDefault="00E37756" w:rsidP="00E3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AD" w:rsidRDefault="00EA55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56" w:rsidRDefault="00E37756">
    <w:pPr>
      <w:pStyle w:val="a5"/>
    </w:pPr>
    <w:r>
      <w:rPr>
        <w:noProof/>
        <w:lang w:eastAsia="ru-RU"/>
      </w:rPr>
      <w:drawing>
        <wp:inline distT="0" distB="0" distL="0" distR="0" wp14:anchorId="47907254" wp14:editId="0B7ED2CA">
          <wp:extent cx="6524625" cy="457200"/>
          <wp:effectExtent l="0" t="0" r="9525" b="0"/>
          <wp:docPr id="1" name="Рисунок 1" descr="C:\Users\2511-00-107\Desktop\фирменный стиль на бланке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511-00-107\Desktop\фирменный стиль на бланке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AD" w:rsidRDefault="00EA55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756" w:rsidRDefault="00E37756" w:rsidP="00E37756">
      <w:pPr>
        <w:spacing w:after="0" w:line="240" w:lineRule="auto"/>
      </w:pPr>
      <w:r>
        <w:separator/>
      </w:r>
    </w:p>
  </w:footnote>
  <w:footnote w:type="continuationSeparator" w:id="0">
    <w:p w:rsidR="00E37756" w:rsidRDefault="00E37756" w:rsidP="00E3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AD" w:rsidRDefault="00EA55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AD" w:rsidRDefault="00EA55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AD" w:rsidRDefault="00EA55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65"/>
    <w:rsid w:val="000679C0"/>
    <w:rsid w:val="001462B0"/>
    <w:rsid w:val="00187E46"/>
    <w:rsid w:val="00324BEC"/>
    <w:rsid w:val="00452A57"/>
    <w:rsid w:val="005B0D65"/>
    <w:rsid w:val="007B53B9"/>
    <w:rsid w:val="00A376E4"/>
    <w:rsid w:val="00B26311"/>
    <w:rsid w:val="00B428A7"/>
    <w:rsid w:val="00C10C3A"/>
    <w:rsid w:val="00E37756"/>
    <w:rsid w:val="00EA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756"/>
  </w:style>
  <w:style w:type="paragraph" w:styleId="a5">
    <w:name w:val="footer"/>
    <w:basedOn w:val="a"/>
    <w:link w:val="a6"/>
    <w:uiPriority w:val="99"/>
    <w:unhideWhenUsed/>
    <w:rsid w:val="00E37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756"/>
  </w:style>
  <w:style w:type="paragraph" w:styleId="a7">
    <w:name w:val="Balloon Text"/>
    <w:basedOn w:val="a"/>
    <w:link w:val="a8"/>
    <w:uiPriority w:val="99"/>
    <w:semiHidden/>
    <w:unhideWhenUsed/>
    <w:rsid w:val="00E3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7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7E46"/>
    <w:pPr>
      <w:ind w:left="720"/>
      <w:contextualSpacing/>
    </w:pPr>
  </w:style>
  <w:style w:type="table" w:styleId="aa">
    <w:name w:val="Table Grid"/>
    <w:basedOn w:val="a1"/>
    <w:uiPriority w:val="59"/>
    <w:rsid w:val="0032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756"/>
  </w:style>
  <w:style w:type="paragraph" w:styleId="a5">
    <w:name w:val="footer"/>
    <w:basedOn w:val="a"/>
    <w:link w:val="a6"/>
    <w:uiPriority w:val="99"/>
    <w:unhideWhenUsed/>
    <w:rsid w:val="00E37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756"/>
  </w:style>
  <w:style w:type="paragraph" w:styleId="a7">
    <w:name w:val="Balloon Text"/>
    <w:basedOn w:val="a"/>
    <w:link w:val="a8"/>
    <w:uiPriority w:val="99"/>
    <w:semiHidden/>
    <w:unhideWhenUsed/>
    <w:rsid w:val="00E3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7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7E46"/>
    <w:pPr>
      <w:ind w:left="720"/>
      <w:contextualSpacing/>
    </w:pPr>
  </w:style>
  <w:style w:type="table" w:styleId="aa">
    <w:name w:val="Table Grid"/>
    <w:basedOn w:val="a1"/>
    <w:uiPriority w:val="59"/>
    <w:rsid w:val="0032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0E6633C570286E9EFEA8F12D16B780EB398D551DF616BFD2B99966D1A498A4DB262E87BC538143WA52B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91A4-961A-430C-9CF0-2F240F1E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Невмержицкий Виталий Иванович</cp:lastModifiedBy>
  <cp:revision>6</cp:revision>
  <cp:lastPrinted>2018-07-23T06:46:00Z</cp:lastPrinted>
  <dcterms:created xsi:type="dcterms:W3CDTF">2018-07-17T00:13:00Z</dcterms:created>
  <dcterms:modified xsi:type="dcterms:W3CDTF">2018-07-23T06:49:00Z</dcterms:modified>
</cp:coreProperties>
</file>